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 w:after="60"/>
        <w:jc w:val="center"/>
      </w:pPr>
      <w:r>
        <w:rPr>
          <w:rFonts w:ascii="Arial" w:hAnsi="Arial"/>
          <w:b/>
          <w:color w:val="03063A"/>
          <w:sz w:val="28"/>
        </w:rPr>
        <w:t>PROCES-VERBAL DE PREDARE-PRIMIRE A LOCUINȚEI</w:t>
      </w:r>
    </w:p>
    <w:p>
      <w:pPr>
        <w:spacing w:after="160"/>
        <w:jc w:val="center"/>
      </w:pPr>
      <w:r>
        <w:rPr>
          <w:rFonts w:ascii="Arial" w:hAnsi="Arial"/>
          <w:color w:val="5A6373"/>
          <w:sz w:val="18"/>
        </w:rPr>
        <w:t>Nr. [_____] din [ZZ.LL.AAAA]</w:t>
      </w:r>
    </w:p>
    <w:p>
      <w:pPr>
        <w:spacing w:after="120"/>
      </w:pPr>
      <w:r>
        <w:rPr>
          <w:rFonts w:ascii="Arial" w:hAnsi="Arial"/>
          <w:i w:val="0"/>
          <w:sz w:val="19"/>
        </w:rPr>
        <w:t>Anexă la contractul nr. [_____] din [_____]   Data și ora predării: [_____]   Locul: [_____]</w:t>
      </w:r>
    </w:p>
    <w:p>
      <w:pPr>
        <w:spacing w:after="120"/>
      </w:pPr>
      <w:r>
        <w:rPr>
          <w:rFonts w:ascii="Arial" w:hAnsi="Arial"/>
          <w:i w:val="0"/>
          <w:sz w:val="19"/>
        </w:rPr>
        <w:t>Predător: [NUME/DENUMIRE, DATE]   Primitor: [NUME/DENUMIRE, DATE]</w:t>
      </w:r>
    </w:p>
    <w:p>
      <w:pPr>
        <w:pStyle w:val="Heading1"/>
      </w:pPr>
      <w:r>
        <w:t>1. Imobilul și accesul</w:t>
      </w:r>
    </w:p>
    <w:p>
      <w:pPr>
        <w:spacing w:after="120"/>
      </w:pPr>
      <w:r>
        <w:rPr>
          <w:rFonts w:ascii="Arial" w:hAnsi="Arial"/>
          <w:i w:val="0"/>
          <w:sz w:val="19"/>
        </w:rPr>
        <w:t>Adresa: [_____]   Camere/spații predate: [_____]   Chei/carduri/telecomenzi: [_____]</w:t>
      </w:r>
    </w:p>
    <w:p>
      <w:pPr>
        <w:pStyle w:val="Heading1"/>
      </w:pPr>
      <w:r>
        <w:t>2. Indexuri și stare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tblHeader w:val="true"/>
        </w:trPr>
        <w:tc>
          <w:tcPr>
            <w:tcW w:type="dxa" w:w="2268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Element</w:t>
            </w:r>
          </w:p>
        </w:tc>
        <w:tc>
          <w:tcPr>
            <w:tcW w:type="dxa" w:w="2268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Serie/loc</w:t>
            </w:r>
          </w:p>
        </w:tc>
        <w:tc>
          <w:tcPr>
            <w:tcW w:type="dxa" w:w="2268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Index/stare</w:t>
            </w:r>
          </w:p>
        </w:tc>
        <w:tc>
          <w:tcPr>
            <w:tcW w:type="dxa" w:w="2835"/>
            <w:shd w:fill="EEF3FF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03063A"/>
                <w:sz w:val="16"/>
              </w:rPr>
              <w:t>Observații</w:t>
            </w:r>
          </w:p>
        </w:tc>
      </w:tr>
      <w:tr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Energie electrică</w:t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83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Gaz</w:t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83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Apă rece</w:t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83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Apă caldă</w:t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83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  <w:tr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  <w:t>Încălzire</w:t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26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  <w:tc>
          <w:tcPr>
            <w:tcW w:type="dxa" w:w="283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rFonts w:ascii="Arial" w:hAnsi="Arial"/>
                <w:sz w:val="16"/>
              </w:rPr>
            </w:r>
          </w:p>
        </w:tc>
      </w:tr>
    </w:tbl>
    <w:p>
      <w:pPr>
        <w:spacing w:after="20"/>
      </w:pPr>
    </w:p>
    <w:p>
      <w:pPr>
        <w:pStyle w:val="Heading1"/>
      </w:pPr>
      <w:r>
        <w:t>3. Bunuri și defecte</w:t>
      </w:r>
    </w:p>
    <w:p>
      <w:pPr>
        <w:spacing w:after="120"/>
      </w:pPr>
      <w:r>
        <w:rPr>
          <w:rFonts w:ascii="Arial" w:hAnsi="Arial"/>
          <w:i w:val="0"/>
          <w:sz w:val="19"/>
        </w:rPr>
        <w:t>Bunurile sunt cele din inventarul anexat. Defecte, urme de uzură și fotografii de referință: [_____].</w:t>
      </w:r>
    </w:p>
    <w:p>
      <w:pPr>
        <w:spacing w:after="120"/>
      </w:pPr>
      <w:r>
        <w:rPr>
          <w:rFonts w:ascii="Arial" w:hAnsi="Arial"/>
          <w:i w:val="0"/>
          <w:sz w:val="19"/>
        </w:rPr>
        <w:t>Părțile confirmă că au verificat cele consemnate și că documentul reflectă starea bunului la momentul predării.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PREDĂTOR</w:t>
            </w:r>
          </w:p>
        </w:tc>
        <w:tc>
          <w:tcPr>
            <w:tcW w:type="dxa" w:w="4649"/>
          </w:tcPr>
          <w:p>
            <w:pPr>
              <w:jc w:val="center"/>
            </w:pPr>
            <w:r>
              <w:rPr>
                <w:rFonts w:ascii="Arial" w:hAnsi="Arial"/>
                <w:b/>
                <w:sz w:val="18"/>
              </w:rPr>
              <w:t>PRIMITOR</w:t>
            </w:r>
          </w:p>
        </w:tc>
      </w:tr>
      <w:tr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  <w:tc>
          <w:tcPr>
            <w:tcW w:type="dxa" w:w="4933"/>
          </w:tcPr>
          <w:p>
            <w:pPr>
              <w:spacing w:before="360"/>
              <w:jc w:val="center"/>
            </w:pPr>
            <w:r>
              <w:rPr>
                <w:rFonts w:ascii="Arial" w:hAnsi="Arial"/>
                <w:sz w:val="17"/>
              </w:rPr>
              <w:t>Nume, semnătură: ____________________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822" w:right="1020" w:bottom="822" w:left="1020" w:header="283" w:footer="28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A6373"/>
        <w:sz w:val="15"/>
      </w:rPr>
      <w:t>Model editabil - verificați și adaptați documentul înainte de semnare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color w:val="5A6373"/>
        <w:sz w:val="16"/>
      </w:rPr>
      <w:t>MODEL ORIENTATIV  |  depus.ro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60"/>
      <w:outlineLvl w:val="0"/>
    </w:pPr>
    <w:rPr>
      <w:rFonts w:asciiTheme="majorHAnsi" w:eastAsiaTheme="majorEastAsia" w:hAnsiTheme="majorHAnsi" w:cstheme="majorBidi" w:ascii="Arial" w:hAnsi="Arial"/>
      <w:b/>
      <w:bCs/>
      <w:color w:val="03063A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60"/>
      <w:outlineLvl w:val="1"/>
    </w:pPr>
    <w:rPr>
      <w:rFonts w:asciiTheme="majorHAnsi" w:eastAsiaTheme="majorEastAsia" w:hAnsiTheme="majorHAnsi" w:cstheme="majorBidi" w:ascii="Arial" w:hAnsi="Arial"/>
      <w:b/>
      <w:bCs/>
      <w:color w:val="03063A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40"/>
      <w:outlineLvl w:val="2"/>
    </w:pPr>
    <w:rPr>
      <w:rFonts w:asciiTheme="majorHAnsi" w:eastAsiaTheme="majorEastAsia" w:hAnsiTheme="majorHAnsi" w:cstheme="majorBidi" w:ascii="Arial" w:hAnsi="Arial"/>
      <w:b/>
      <w:bCs/>
      <w:color w:val="03063A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Proces-verbal de predare-primire a locuinței</dc:title>
  <dc:subject>Model orientativ editabil</dc:subject>
  <dc:creator>depus.ro</dc:creator>
  <cp:keywords>model, Imobiliare și chirii, depus.ro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