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FIȘA POSTULUI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Anexă la CIM nr. [_____] din [_____]   Titular post: [_____]   Funcția: [_____]   Cod COR: [_____]</w:t>
      </w:r>
    </w:p>
    <w:p>
      <w:pPr>
        <w:pStyle w:val="Heading1"/>
      </w:pPr>
      <w:r>
        <w:t>1. Poziționarea postului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Compartiment: [_____]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Superior ierarhic: [_____]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Subordonați: [_____]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Relații funcționale: [_____]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Locul muncii: [_____]</w:t>
      </w:r>
    </w:p>
    <w:p>
      <w:pPr>
        <w:pStyle w:val="Heading1"/>
      </w:pPr>
      <w:r>
        <w:t>2. Scopul postului</w:t>
      </w:r>
    </w:p>
    <w:p>
      <w:pPr>
        <w:spacing w:after="120"/>
      </w:pPr>
      <w:r>
        <w:rPr>
          <w:rFonts w:ascii="Arial" w:hAnsi="Arial"/>
          <w:i w:val="0"/>
          <w:sz w:val="19"/>
        </w:rPr>
        <w:t xml:space="preserve">[Descrieți în 2-3 fraze rezultatul principal pe care postul trebuie să îl producă și beneficiarii activității.] </w:t>
      </w:r>
    </w:p>
    <w:p>
      <w:pPr>
        <w:pStyle w:val="Heading1"/>
      </w:pPr>
      <w:r>
        <w:t>3. Atribuții și responsabilități</w:t>
      </w:r>
    </w:p>
    <w:p>
      <w:pPr>
        <w:pStyle w:val="ListNumber"/>
        <w:spacing w:after="60"/>
        <w:ind w:left="397" w:hanging="227"/>
      </w:pPr>
      <w:r>
        <w:rPr>
          <w:rFonts w:ascii="Arial" w:hAnsi="Arial"/>
          <w:sz w:val="19"/>
        </w:rPr>
        <w:t>[ATRIBUȚIE CONCRETĂ, CU REZULTAT AȘTEPTAT]</w:t>
      </w:r>
    </w:p>
    <w:p>
      <w:pPr>
        <w:pStyle w:val="ListNumber"/>
        <w:spacing w:after="60"/>
        <w:ind w:left="397" w:hanging="227"/>
      </w:pPr>
      <w:r>
        <w:rPr>
          <w:rFonts w:ascii="Arial" w:hAnsi="Arial"/>
          <w:sz w:val="19"/>
        </w:rPr>
        <w:t>[ATRIBUȚIE]</w:t>
      </w:r>
    </w:p>
    <w:p>
      <w:pPr>
        <w:pStyle w:val="ListNumber"/>
        <w:spacing w:after="60"/>
        <w:ind w:left="397" w:hanging="227"/>
      </w:pPr>
      <w:r>
        <w:rPr>
          <w:rFonts w:ascii="Arial" w:hAnsi="Arial"/>
          <w:sz w:val="19"/>
        </w:rPr>
        <w:t>[ATRIBUȚIE]</w:t>
      </w:r>
    </w:p>
    <w:p>
      <w:pPr>
        <w:pStyle w:val="ListNumber"/>
        <w:spacing w:after="60"/>
        <w:ind w:left="397" w:hanging="227"/>
      </w:pPr>
      <w:r>
        <w:rPr>
          <w:rFonts w:ascii="Arial" w:hAnsi="Arial"/>
          <w:sz w:val="19"/>
        </w:rPr>
        <w:t>Respectă procedurile interne, confidențialitatea, securitatea informațiilor și regulile SSM/SU.</w:t>
      </w:r>
    </w:p>
    <w:p>
      <w:pPr>
        <w:pStyle w:val="ListNumber"/>
        <w:spacing w:after="60"/>
        <w:ind w:left="397" w:hanging="227"/>
      </w:pPr>
      <w:r>
        <w:rPr>
          <w:rFonts w:ascii="Arial" w:hAnsi="Arial"/>
          <w:sz w:val="19"/>
        </w:rPr>
        <w:t>Raportează incidentele, riscurile și blocajele către superiorul ierarhic.</w:t>
      </w:r>
    </w:p>
    <w:p>
      <w:pPr>
        <w:pStyle w:val="Heading1"/>
      </w:pPr>
      <w:r>
        <w:t>4. Autoritate și limite</w:t>
      </w:r>
    </w:p>
    <w:p>
      <w:pPr>
        <w:spacing w:after="120"/>
      </w:pPr>
      <w:r>
        <w:rPr>
          <w:rFonts w:ascii="Arial" w:hAnsi="Arial"/>
          <w:i w:val="0"/>
          <w:sz w:val="19"/>
        </w:rPr>
        <w:t>Poate decide/aproba: [_____]. Necesită aprobarea superiorului pentru: [_____]. Gestionează bunuri, bugete ori date cu caracter personal în limitele: [_____].</w:t>
      </w:r>
    </w:p>
    <w:p>
      <w:pPr>
        <w:pStyle w:val="Heading1"/>
      </w:pPr>
      <w:r>
        <w:t>5. Cerințele postului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Studii/calificări: [_____]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Experiență: [_____]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Competențe tehnice: [_____]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Competențe comportamentale: [_____]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Aptitudini/autorizații obligatorii: [_____]</w:t>
      </w:r>
    </w:p>
    <w:p>
      <w:pPr>
        <w:pStyle w:val="Heading1"/>
      </w:pPr>
      <w:r>
        <w:t>6. Criterii de evaluare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2835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Criteriu</w:t>
            </w:r>
          </w:p>
        </w:tc>
        <w:tc>
          <w:tcPr>
            <w:tcW w:type="dxa" w:w="3402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Indicator/țintă</w:t>
            </w:r>
          </w:p>
        </w:tc>
        <w:tc>
          <w:tcPr>
            <w:tcW w:type="dxa" w:w="1417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Pondere</w:t>
            </w:r>
          </w:p>
        </w:tc>
        <w:tc>
          <w:tcPr>
            <w:tcW w:type="dxa" w:w="198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Periodicitate</w:t>
            </w:r>
          </w:p>
        </w:tc>
      </w:tr>
      <w:tr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Calitatea muncii</w:t>
            </w:r>
          </w:p>
        </w:tc>
        <w:tc>
          <w:tcPr>
            <w:tcW w:type="dxa" w:w="340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[__]%</w:t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</w:tr>
      <w:tr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Respectarea termenelor</w:t>
            </w:r>
          </w:p>
        </w:tc>
        <w:tc>
          <w:tcPr>
            <w:tcW w:type="dxa" w:w="340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[__]%</w:t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</w:tr>
      <w:tr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Obiective specifice</w:t>
            </w:r>
          </w:p>
        </w:tc>
        <w:tc>
          <w:tcPr>
            <w:tcW w:type="dxa" w:w="340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[__]%</w:t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</w:tr>
    </w:tbl>
    <w:p>
      <w:pPr>
        <w:spacing w:after="20"/>
      </w:pP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ANGAJATOR/SUPERIOR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SALARIAT - LUAT LA CUNOȘTINȚĂ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Fișa postului</dc:title>
  <dc:subject>Model orientativ editabil</dc:subject>
  <dc:creator>depus.ro</dc:creator>
  <cp:keywords>model, Muncă și HR,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