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CONTRACT DE VÂNZARE-CUMPĂRARE AUTO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1. Proprietarul/Vânzătorul: [DENUMIRE/NUME], cu sediul/domiciliul în [ADRESĂ], CUI/CNP [_____], înregistrat(ă) la [_____], cont [_____], reprezentat(ă) de [_____], denumit(ă) în continuare «Proprietarul/Vânzătorul»;</w:t>
      </w:r>
    </w:p>
    <w:p>
      <w:pPr>
        <w:spacing w:after="120"/>
      </w:pPr>
      <w:r>
        <w:rPr>
          <w:rFonts w:ascii="Arial" w:hAnsi="Arial"/>
          <w:i w:val="0"/>
          <w:sz w:val="19"/>
        </w:rPr>
        <w:t>2. Utilizatorul/Cumpărătorul: [DENUMIRE/NUME], cu sediul/domiciliul în [ADRESĂ], CUI/CNP [_____], înregistrat(ă) la [_____], cont [_____], reprezentat(ă) de [_____], denumit(ă) în continuare «Utilizatorul/Cumpărătorul».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au convenit încheierea prezentului document în condițiile de mai jos.</w:t>
      </w:r>
    </w:p>
    <w:p>
      <w:pPr>
        <w:pStyle w:val="Heading1"/>
      </w:pPr>
      <w:r>
        <w:t>Art. 1. Vehiculul</w:t>
      </w:r>
    </w:p>
    <w:p>
      <w:pPr>
        <w:spacing w:after="120"/>
      </w:pPr>
      <w:r>
        <w:rPr>
          <w:rFonts w:ascii="Arial" w:hAnsi="Arial"/>
          <w:i w:val="0"/>
          <w:sz w:val="19"/>
        </w:rPr>
        <w:t>Marca [_____], model [_____], tip [_____], VIN [_____], nr. înmatriculare [_____], an fabricație [_____], cilindree [_____], culoare [_____], CIV seria/nr. [_____], certificat înmatriculare [_____].</w:t>
      </w:r>
    </w:p>
    <w:p>
      <w:pPr>
        <w:pStyle w:val="Heading1"/>
      </w:pPr>
      <w:r>
        <w:t>Art. 2. Prețul și transferul</w:t>
      </w:r>
    </w:p>
    <w:p>
      <w:pPr>
        <w:spacing w:after="120"/>
      </w:pPr>
      <w:r>
        <w:rPr>
          <w:rFonts w:ascii="Arial" w:hAnsi="Arial"/>
          <w:i w:val="0"/>
          <w:sz w:val="19"/>
        </w:rPr>
        <w:t>Prețul este [_____] lei, achitat prin [_____] la data de [_____]. Vânzătorul confirmă primirea [integrală/parțială] a sumei. Proprietatea și riscurile se transferă la [SEMNARE/PREDARE/PLATA INTEGRALĂ], potrivit convenției și legii.</w:t>
      </w:r>
    </w:p>
    <w:p>
      <w:pPr>
        <w:pStyle w:val="Heading1"/>
      </w:pPr>
      <w:r>
        <w:t>Art. 3. Declarații</w:t>
      </w:r>
    </w:p>
    <w:p>
      <w:pPr>
        <w:spacing w:after="120"/>
      </w:pPr>
      <w:r>
        <w:rPr>
          <w:rFonts w:ascii="Arial" w:hAnsi="Arial"/>
          <w:i w:val="0"/>
          <w:sz w:val="19"/>
        </w:rPr>
        <w:t>Vânzătorul declară că este proprietar, iar situația sarcinilor, daunelor cunoscute, kilometrajului și istoricului este: [_____]. Cumpărătorul declară că a inspectat vehiculul și a primit informațiile/documentele enumerate în procesul-verbal.</w:t>
      </w:r>
    </w:p>
    <w:p>
      <w:pPr>
        <w:pStyle w:val="Heading1"/>
      </w:pPr>
      <w:r>
        <w:t>Art. 4. Predare și formalități</w:t>
      </w:r>
    </w:p>
    <w:p>
      <w:pPr>
        <w:spacing w:after="120"/>
      </w:pPr>
      <w:r>
        <w:rPr>
          <w:rFonts w:ascii="Arial" w:hAnsi="Arial"/>
          <w:i w:val="0"/>
          <w:sz w:val="19"/>
        </w:rPr>
        <w:t>Predarea vehiculului, cheilor și actelor are loc la [DATA/LOC]. Părțile vor îndeplini formalitățile fiscale și de transcriere în termenele și prin documentele cerute de autorități.</w:t>
      </w:r>
    </w:p>
    <w:p>
      <w:pPr>
        <w:pStyle w:val="Heading1"/>
      </w:pPr>
      <w:r>
        <w:t>Art. 5. Dispoziții finale</w:t>
      </w:r>
    </w:p>
    <w:p>
      <w:pPr>
        <w:spacing w:after="120"/>
      </w:pPr>
      <w:r>
        <w:rPr>
          <w:rFonts w:ascii="Arial" w:hAnsi="Arial"/>
          <w:i w:val="0"/>
          <w:sz w:val="19"/>
        </w:rPr>
        <w:t>Orice neînțelegere se soluționează amiabil sau de instanțele competente. Contractul s-a semnat astăzi în [__] exemplare.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VÂNZĂTOR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CUMPĂRĂTOR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Pentru formalitățile fiscale și de transcriere poate fi necesar formularul oficial utilizat de autorități. Acest model contractual nu îl înlocuiește automat.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vânzare-cumpărare auto</dc:title>
  <dc:subject>Model orientativ editabil</dc:subject>
  <dc:creator>depus.ro</dc:creator>
  <cp:keywords>model, Auto,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