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DE ÎNCHIRIERE AUTO</w:t>
      </w:r>
    </w:p>
    <w:p>
      <w:pPr>
        <w:spacing w:after="160"/>
        <w:jc w:val="center"/>
      </w:pPr>
      <w:r>
        <w:rPr>
          <w:rFonts w:ascii="Arial" w:hAnsi="Arial"/>
          <w:color w:val="5A6373"/>
          <w:sz w:val="18"/>
        </w:rPr>
        <w:t>Nr. [_____] din [ZZ.LL.AAAA]</w:t>
      </w:r>
    </w:p>
    <w:p>
      <w:pPr>
        <w:spacing w:after="120"/>
      </w:pPr>
      <w:r>
        <w:rPr>
          <w:rFonts w:ascii="Arial" w:hAnsi="Arial"/>
          <w:i w:val="0"/>
          <w:sz w:val="19"/>
        </w:rPr>
        <w:t>1. Locatorul: [DENUMIRE/NUME], cu sediul/domiciliul în [ADRESĂ], CUI/CNP [_____], înregistrat(ă) la [_____], cont [_____], reprezentat(ă) de [_____], denumit(ă) în continuare «Locatorul»;</w:t>
      </w:r>
    </w:p>
    <w:p>
      <w:pPr>
        <w:spacing w:after="120"/>
      </w:pPr>
      <w:r>
        <w:rPr>
          <w:rFonts w:ascii="Arial" w:hAnsi="Arial"/>
          <w:i w:val="0"/>
          <w:sz w:val="19"/>
        </w:rPr>
        <w:t>2. Locatarul: [DENUMIRE/NUME], cu sediul/domiciliul în [ADRESĂ], CUI/CNP [_____], înregistrat(ă) la [_____], cont [_____], reprezentat(ă) de [_____], denumit(ă) în continuare «Locatarul».</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Locatorul închiriază vehiculul marca [_____], model [_____], VIN [_____], nr. înmatriculare [_____], km [_____], împreună cu actele și accesoriile din procesul-verbal. Utilizarea permisă: [TERITORIU/SCOP].</w:t>
      </w:r>
    </w:p>
    <w:p>
      <w:pPr>
        <w:pStyle w:val="Heading1"/>
      </w:pPr>
      <w:r>
        <w:t>Art. 2. Durata</w:t>
      </w:r>
    </w:p>
    <w:p>
      <w:pPr>
        <w:spacing w:after="120"/>
      </w:pPr>
      <w:r>
        <w:rPr>
          <w:rFonts w:ascii="Arial" w:hAnsi="Arial"/>
          <w:i w:val="0"/>
          <w:sz w:val="19"/>
        </w:rPr>
        <w:t>Contractul este valabil de la [DATA/ORA] până la [DATA/ORA], cu prelungire numai prin acord scris.</w:t>
      </w:r>
    </w:p>
    <w:p>
      <w:pPr>
        <w:pStyle w:val="Heading1"/>
      </w:pPr>
      <w:r>
        <w:t>Art. 3. Prețul și modalitatea de plată</w:t>
      </w:r>
    </w:p>
    <w:p>
      <w:pPr>
        <w:spacing w:after="120"/>
      </w:pPr>
      <w:r>
        <w:rPr>
          <w:rFonts w:ascii="Arial" w:hAnsi="Arial"/>
          <w:i w:val="0"/>
          <w:sz w:val="19"/>
        </w:rPr>
        <w:t>Chiria este de [_____] lei/euro pe [LUNĂ/ZI], scadentă la [_____]. Garanția este [_____], condițiile reținerii/restituirii fiind [_____]. Utilități/taxe/costuri suplimentare: [_____].</w:t>
      </w:r>
    </w:p>
    <w:p>
      <w:pPr>
        <w:pStyle w:val="Heading1"/>
      </w:pPr>
      <w:r>
        <w:t>Art. 4. Drepturile și obligațiile părților</w:t>
      </w:r>
    </w:p>
    <w:p>
      <w:pPr>
        <w:pStyle w:val="ListBullet"/>
        <w:spacing w:after="40"/>
        <w:ind w:left="369" w:hanging="198"/>
      </w:pPr>
      <w:r>
        <w:rPr>
          <w:rFonts w:ascii="Arial" w:hAnsi="Arial"/>
          <w:sz w:val="19"/>
        </w:rPr>
        <w:t>Locatorul predă vehiculul în starea consemnată, cu documentele și asigurările declarate valabile.</w:t>
      </w:r>
    </w:p>
    <w:p>
      <w:pPr>
        <w:pStyle w:val="ListBullet"/>
        <w:spacing w:after="40"/>
        <w:ind w:left="369" w:hanging="198"/>
      </w:pPr>
      <w:r>
        <w:rPr>
          <w:rFonts w:ascii="Arial" w:hAnsi="Arial"/>
          <w:sz w:val="19"/>
        </w:rPr>
        <w:t>Locatarul conduce legal și prudent, nu permite utilizarea de persoane neautorizate și respectă limitele teritoriale/de kilometri.</w:t>
      </w:r>
    </w:p>
    <w:p>
      <w:pPr>
        <w:pStyle w:val="ListBullet"/>
        <w:spacing w:after="40"/>
        <w:ind w:left="369" w:hanging="198"/>
      </w:pPr>
      <w:r>
        <w:rPr>
          <w:rFonts w:ascii="Arial" w:hAnsi="Arial"/>
          <w:sz w:val="19"/>
        </w:rPr>
        <w:t>Amenzile, taxele și prejudiciile imputabile utilizării sunt suportate de Locatar, în limitele legii și ale contractului.</w:t>
      </w:r>
    </w:p>
    <w:p>
      <w:pPr>
        <w:pStyle w:val="ListBullet"/>
        <w:spacing w:after="40"/>
        <w:ind w:left="369" w:hanging="198"/>
      </w:pPr>
      <w:r>
        <w:rPr>
          <w:rFonts w:ascii="Arial" w:hAnsi="Arial"/>
          <w:sz w:val="19"/>
        </w:rPr>
        <w:t>Accidentele, avariile, furtul și reținerea documentelor se notifică imediat Locatorului și autorităților, după caz.</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la expirarea duratei;</w:t>
      </w:r>
    </w:p>
    <w:p>
      <w:pPr>
        <w:pStyle w:val="ListBullet"/>
        <w:spacing w:after="40"/>
        <w:ind w:left="369" w:hanging="198"/>
      </w:pPr>
      <w:r>
        <w:rPr>
          <w:rFonts w:ascii="Arial" w:hAnsi="Arial"/>
          <w:sz w:val="19"/>
        </w:rPr>
        <w:t>prin acordul părților;</w:t>
      </w:r>
    </w:p>
    <w:p>
      <w:pPr>
        <w:pStyle w:val="ListBullet"/>
        <w:spacing w:after="40"/>
        <w:ind w:left="369" w:hanging="198"/>
      </w:pPr>
      <w:r>
        <w:rPr>
          <w:rFonts w:ascii="Arial" w:hAnsi="Arial"/>
          <w:sz w:val="19"/>
        </w:rPr>
        <w:t>prin denunțare cu preavizul de [__] zile, dacă este convenită;</w:t>
      </w:r>
    </w:p>
    <w:p>
      <w:pPr>
        <w:pStyle w:val="ListBullet"/>
        <w:spacing w:after="40"/>
        <w:ind w:left="369" w:hanging="198"/>
      </w:pPr>
      <w:r>
        <w:rPr>
          <w:rFonts w:ascii="Arial" w:hAnsi="Arial"/>
          <w:sz w:val="19"/>
        </w:rPr>
        <w:t>prin reziliere pentru neexecutare, după notificarea și termenul de remediere aplicabile.</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pPr>
        <w:pStyle w:val="Heading1"/>
      </w:pPr>
      <w:r>
        <w:t>Anexă - Predarea bunului</w:t>
      </w:r>
    </w:p>
    <w:p>
      <w:pPr>
        <w:spacing w:after="120"/>
      </w:pPr>
      <w:r>
        <w:rPr>
          <w:rFonts w:ascii="Arial" w:hAnsi="Arial"/>
          <w:i w:val="0"/>
          <w:sz w:val="19"/>
        </w:rPr>
        <w:t>Starea, inventarul, indexurile/kilometrajul, cheile, documentele și observațiile se consemnează într-un proces-verbal semnat de ambele părți.</w:t>
      </w: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LOCATOR</w:t>
            </w:r>
          </w:p>
        </w:tc>
        <w:tc>
          <w:tcPr>
            <w:tcW w:type="dxa" w:w="4649"/>
          </w:tcPr>
          <w:p>
            <w:pPr>
              <w:jc w:val="center"/>
            </w:pPr>
            <w:r>
              <w:rPr>
                <w:rFonts w:ascii="Arial" w:hAnsi="Arial"/>
                <w:b/>
                <w:sz w:val="18"/>
              </w:rPr>
              <w:t>LOCATAR</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închiriere auto</dc:title>
  <dc:subject>Model orientativ editabil</dc:subject>
  <dc:creator>depus.ro</dc:creator>
  <cp:keywords>model, Auto, depus.ro</cp:keywords>
  <dc:description>generated by python-docx</dc:description>
  <cp:lastModifiedBy/>
  <cp:revision>1</cp:revision>
  <dcterms:created xsi:type="dcterms:W3CDTF">2013-12-23T23:15:00Z</dcterms:created>
  <dcterms:modified xsi:type="dcterms:W3CDTF">2013-12-23T23:15:00Z</dcterms:modified>
  <cp:category/>
</cp:coreProperties>
</file>