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CONTRACT DE COMODAT PENTRU SEDIU SOCIAL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1. Comodantul: [DENUMIRE/NUME], cu sediul/domiciliul în [ADRESĂ], CUI/CNP [_____], înregistrat(ă) la [_____], cont [_____], reprezentat(ă) de [_____], denumit(ă) în continuare «Comodantul»;</w:t>
      </w:r>
    </w:p>
    <w:p>
      <w:pPr>
        <w:spacing w:after="120"/>
      </w:pPr>
      <w:r>
        <w:rPr>
          <w:rFonts w:ascii="Arial" w:hAnsi="Arial"/>
          <w:i w:val="0"/>
          <w:sz w:val="19"/>
        </w:rPr>
        <w:t>2. Comodatarul: [DENUMIRE/NUME], cu sediul/domiciliul în [ADRESĂ], CUI/CNP [_____], înregistrat(ă) la [_____], cont [_____], reprezentat(ă) de [_____], denumit(ă) în continuare «Comodatarul».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au convenit încheierea prezentului document în condițiile de mai jos.</w:t>
      </w:r>
    </w:p>
    <w:p>
      <w:pPr>
        <w:pStyle w:val="Heading1"/>
      </w:pPr>
      <w:r>
        <w:t>Art. 1. Bunul și destinația</w:t>
      </w:r>
    </w:p>
    <w:p>
      <w:pPr>
        <w:spacing w:after="120"/>
      </w:pPr>
      <w:r>
        <w:rPr>
          <w:rFonts w:ascii="Arial" w:hAnsi="Arial"/>
          <w:i w:val="0"/>
          <w:sz w:val="19"/>
        </w:rPr>
        <w:t>Comodantul acordă gratuit Comodatarului folosința spațiului situat în [ADRESĂ COMPLETĂ], identificat prin [NR. CADASTRAL/CF, dacă este cazul], constând în [ÎNTREGUL IMOBIL/O CAMERĂ ÎN SUPRAFAȚĂ DE __ MP], exclusiv pentru stabilirea și menținerea sediului social al societății.</w:t>
      </w:r>
    </w:p>
    <w:p>
      <w:pPr>
        <w:pStyle w:val="Heading1"/>
      </w:pPr>
      <w:r>
        <w:t>Art. 2. Durata</w:t>
      </w:r>
    </w:p>
    <w:p>
      <w:pPr>
        <w:spacing w:after="120"/>
      </w:pPr>
      <w:r>
        <w:rPr>
          <w:rFonts w:ascii="Arial" w:hAnsi="Arial"/>
          <w:i w:val="0"/>
          <w:sz w:val="19"/>
        </w:rPr>
        <w:t>Folosința se acordă de la [DATA] până la [DATA] / pe durată nedeterminată. Predarea se face la data semnării, pe baza stării cunoscute și acceptate de părți.</w:t>
      </w:r>
    </w:p>
    <w:p>
      <w:pPr>
        <w:pStyle w:val="Heading1"/>
      </w:pPr>
      <w:r>
        <w:t>Art. 3. Caracterul gratuit</w:t>
      </w:r>
    </w:p>
    <w:p>
      <w:pPr>
        <w:spacing w:after="120"/>
      </w:pPr>
      <w:r>
        <w:rPr>
          <w:rFonts w:ascii="Arial" w:hAnsi="Arial"/>
          <w:i w:val="0"/>
          <w:sz w:val="19"/>
        </w:rPr>
        <w:t>Comodatul este gratuit. Cheltuielile curente, utilitățile și eventualele costuri legate de utilizare sunt suportate de [PARTEA], în limitele convenite și dovedite.</w:t>
      </w:r>
    </w:p>
    <w:p>
      <w:pPr>
        <w:pStyle w:val="Heading1"/>
      </w:pPr>
      <w:r>
        <w:t>Art. 4. Obligațiile părților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Comodantul declară că are dreptul de a acorda folosința spațiului și va permite utilizarea pașnică potrivit destinației convenite.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Comodatarul va utiliza spațiul numai ca sediu social [CU/FĂRĂ ACTIVITATE LA SEDIU] și nu îi va schimba destinația fără acord scris.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Comodatarul va păstra bunul cu diligență, va suporta degradările imputabile și îl va restitui la încetarea contractului.</w:t>
      </w:r>
    </w:p>
    <w:p>
      <w:pPr>
        <w:pStyle w:val="ListBullet"/>
        <w:spacing w:after="40"/>
        <w:ind w:left="369" w:hanging="198"/>
      </w:pPr>
      <w:r>
        <w:rPr>
          <w:rFonts w:ascii="Arial" w:hAnsi="Arial"/>
          <w:sz w:val="19"/>
        </w:rPr>
        <w:t>Transmiterea folosinței către terți este permisă numai cu acordul scris al Comodantului.</w:t>
      </w:r>
    </w:p>
    <w:p>
      <w:pPr>
        <w:pStyle w:val="Heading1"/>
      </w:pPr>
      <w:r>
        <w:t>Art. 5. Încetarea</w:t>
      </w:r>
    </w:p>
    <w:p>
      <w:pPr>
        <w:spacing w:after="120"/>
      </w:pPr>
      <w:r>
        <w:rPr>
          <w:rFonts w:ascii="Arial" w:hAnsi="Arial"/>
          <w:i w:val="0"/>
          <w:sz w:val="19"/>
        </w:rPr>
        <w:t>Contractul încetează la termen, prin acord, prin denunțare cu preaviz de [30] zile, prin neexecutarea obligațiilor ori în celelalte cazuri prevăzute de lege. La încetare, Comodatarul va efectua demersurile necesare privind sediul social.</w:t>
      </w:r>
    </w:p>
    <w:p>
      <w:pPr>
        <w:pStyle w:val="Heading1"/>
      </w:pPr>
      <w:r>
        <w:t>Art. 6. Dispoziții finale</w:t>
      </w:r>
    </w:p>
    <w:p>
      <w:pPr>
        <w:spacing w:after="120"/>
      </w:pPr>
      <w:r>
        <w:rPr>
          <w:rFonts w:ascii="Arial" w:hAnsi="Arial"/>
          <w:i w:val="0"/>
          <w:sz w:val="19"/>
        </w:rPr>
        <w:t>Orice modificare se consemnează în scris. Contractul s-a încheiat astăzi în [2] exemplare originale.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COMODANT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COMODATAR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Dacă imobilul are mai mulți proprietari ori există situații speciale, verificați acordurile și actele suplimentare necesare pentru operațiunea urmărită.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de comodat pentru sediu social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